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D6E5" w14:textId="12FC7175" w:rsidR="009D765E" w:rsidRDefault="00BB3B59" w:rsidP="009D765E">
      <w:pPr>
        <w:spacing w:line="480" w:lineRule="auto"/>
        <w:rPr>
          <w:sz w:val="22"/>
          <w:szCs w:val="22"/>
        </w:rPr>
      </w:pPr>
      <w:r>
        <w:fldChar w:fldCharType="begin"/>
      </w:r>
      <w:r w:rsidRPr="006B3A78">
        <w:instrText xml:space="preserve"> INCLUDEPICTURE "https://1000logos.net/wp-content/uploads/2017/06/Target-logo-1.png" \* MERGEFORMATINET </w:instrText>
      </w:r>
      <w:r>
        <w:fldChar w:fldCharType="separate"/>
      </w:r>
      <w:r w:rsidRPr="005549A5">
        <w:rPr>
          <w:noProof/>
          <w:color w:val="CC0302"/>
        </w:rPr>
        <w:drawing>
          <wp:inline distT="0" distB="0" distL="0" distR="0" wp14:anchorId="799958B6" wp14:editId="0AED3BB3">
            <wp:extent cx="836579" cy="1047785"/>
            <wp:effectExtent l="0" t="0" r="1905" b="0"/>
            <wp:docPr id="1683753087" name="Picture 1" descr="Target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get Logo and symbol, meaning, history, PNG, bra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7" r="27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00" cy="110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="00A915AD" w:rsidRPr="006B3A78">
        <w:rPr>
          <w:b/>
          <w:bCs/>
          <w:sz w:val="28"/>
          <w:szCs w:val="28"/>
        </w:rPr>
        <w:br/>
      </w:r>
      <w:r w:rsidR="00A915AD" w:rsidRPr="006B3A78">
        <w:rPr>
          <w:b/>
          <w:bCs/>
          <w:color w:val="770100"/>
          <w:sz w:val="22"/>
          <w:szCs w:val="22"/>
        </w:rPr>
        <w:t>P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R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E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S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S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 xml:space="preserve"> R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E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L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E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A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S</w:t>
      </w:r>
      <w:r w:rsidR="00320E6E" w:rsidRPr="006B3A78">
        <w:rPr>
          <w:b/>
          <w:bCs/>
          <w:color w:val="770100"/>
          <w:sz w:val="22"/>
          <w:szCs w:val="22"/>
        </w:rPr>
        <w:t xml:space="preserve"> </w:t>
      </w:r>
      <w:r w:rsidR="00A915AD" w:rsidRPr="006B3A78">
        <w:rPr>
          <w:b/>
          <w:bCs/>
          <w:color w:val="770100"/>
          <w:sz w:val="22"/>
          <w:szCs w:val="22"/>
        </w:rPr>
        <w:t>E</w:t>
      </w:r>
      <w:r w:rsidR="006B5E26">
        <w:rPr>
          <w:b/>
          <w:bCs/>
          <w:sz w:val="26"/>
          <w:szCs w:val="26"/>
        </w:rPr>
        <w:br/>
      </w:r>
      <w:r w:rsidR="00C73691" w:rsidRPr="006B3A78">
        <w:rPr>
          <w:b/>
          <w:bCs/>
          <w:sz w:val="28"/>
          <w:szCs w:val="28"/>
        </w:rPr>
        <w:t xml:space="preserve">Joy to </w:t>
      </w:r>
      <w:r w:rsidR="00AF073A" w:rsidRPr="006B3A78">
        <w:rPr>
          <w:b/>
          <w:bCs/>
          <w:sz w:val="28"/>
          <w:szCs w:val="28"/>
        </w:rPr>
        <w:t>All</w:t>
      </w:r>
      <w:r w:rsidR="00C73691" w:rsidRPr="006B3A78">
        <w:rPr>
          <w:b/>
          <w:bCs/>
          <w:sz w:val="28"/>
          <w:szCs w:val="28"/>
        </w:rPr>
        <w:t xml:space="preserve">: Target Unveils Adaptive Holiday </w:t>
      </w:r>
      <w:r w:rsidR="00CC5B36" w:rsidRPr="006B3A78">
        <w:rPr>
          <w:b/>
          <w:bCs/>
          <w:sz w:val="28"/>
          <w:szCs w:val="28"/>
        </w:rPr>
        <w:t>Clothing</w:t>
      </w:r>
      <w:r w:rsidR="00C73691" w:rsidRPr="006B3A78">
        <w:rPr>
          <w:b/>
          <w:bCs/>
          <w:sz w:val="28"/>
          <w:szCs w:val="28"/>
        </w:rPr>
        <w:t xml:space="preserve"> Line</w:t>
      </w:r>
    </w:p>
    <w:p w14:paraId="3C73CA12" w14:textId="3BE08607" w:rsidR="00527516" w:rsidRPr="009D765E" w:rsidRDefault="00B308F4" w:rsidP="009D765E">
      <w:pPr>
        <w:spacing w:line="480" w:lineRule="auto"/>
        <w:rPr>
          <w:b/>
          <w:bCs/>
          <w:sz w:val="28"/>
          <w:szCs w:val="28"/>
        </w:rPr>
      </w:pPr>
      <w:r w:rsidRPr="00B308F4">
        <w:rPr>
          <w:sz w:val="22"/>
          <w:szCs w:val="22"/>
        </w:rPr>
        <w:t xml:space="preserve">MINNEAPOLIS, Oct. </w:t>
      </w:r>
      <w:r w:rsidR="00A915AD">
        <w:rPr>
          <w:sz w:val="22"/>
          <w:szCs w:val="22"/>
        </w:rPr>
        <w:t>6</w:t>
      </w:r>
      <w:r w:rsidRPr="00B308F4">
        <w:rPr>
          <w:sz w:val="22"/>
          <w:szCs w:val="22"/>
        </w:rPr>
        <w:t>, 2025</w:t>
      </w:r>
      <w:r>
        <w:rPr>
          <w:sz w:val="22"/>
          <w:szCs w:val="22"/>
        </w:rPr>
        <w:t xml:space="preserve"> –– </w:t>
      </w:r>
      <w:r w:rsidR="007F46D0" w:rsidRPr="00B8582A">
        <w:rPr>
          <w:sz w:val="22"/>
          <w:szCs w:val="22"/>
        </w:rPr>
        <w:t xml:space="preserve">For years, many families have shared a familiar holiday struggle: finding festive outfits that look good </w:t>
      </w:r>
      <w:r w:rsidR="009E5C0D">
        <w:rPr>
          <w:sz w:val="22"/>
          <w:szCs w:val="22"/>
        </w:rPr>
        <w:t>yet</w:t>
      </w:r>
      <w:r w:rsidR="007F46D0" w:rsidRPr="00B8582A">
        <w:rPr>
          <w:sz w:val="22"/>
          <w:szCs w:val="22"/>
        </w:rPr>
        <w:t xml:space="preserve"> easy and comfortable for loved ones with </w:t>
      </w:r>
      <w:r w:rsidR="0023040C">
        <w:rPr>
          <w:sz w:val="22"/>
          <w:szCs w:val="22"/>
        </w:rPr>
        <w:t xml:space="preserve">limited </w:t>
      </w:r>
      <w:r w:rsidR="007F46D0" w:rsidRPr="00B8582A">
        <w:rPr>
          <w:sz w:val="22"/>
          <w:szCs w:val="22"/>
        </w:rPr>
        <w:t xml:space="preserve">mobility to wear. </w:t>
      </w:r>
    </w:p>
    <w:p w14:paraId="6A712ED0" w14:textId="4D1D7B48" w:rsidR="003A30BD" w:rsidRPr="00B8582A" w:rsidRDefault="007F46D0" w:rsidP="002E0964">
      <w:pPr>
        <w:spacing w:line="480" w:lineRule="auto"/>
        <w:jc w:val="both"/>
        <w:rPr>
          <w:sz w:val="22"/>
          <w:szCs w:val="22"/>
        </w:rPr>
      </w:pPr>
      <w:r w:rsidRPr="00B8582A">
        <w:rPr>
          <w:sz w:val="22"/>
          <w:szCs w:val="22"/>
        </w:rPr>
        <w:t xml:space="preserve">This </w:t>
      </w:r>
      <w:r w:rsidR="008D2B70">
        <w:rPr>
          <w:sz w:val="22"/>
          <w:szCs w:val="22"/>
        </w:rPr>
        <w:t xml:space="preserve">holiday </w:t>
      </w:r>
      <w:r w:rsidRPr="00B8582A">
        <w:rPr>
          <w:sz w:val="22"/>
          <w:szCs w:val="22"/>
        </w:rPr>
        <w:t xml:space="preserve">season, Target is changing that </w:t>
      </w:r>
      <w:r w:rsidR="0012278B">
        <w:rPr>
          <w:sz w:val="22"/>
          <w:szCs w:val="22"/>
        </w:rPr>
        <w:t>na</w:t>
      </w:r>
      <w:r w:rsidR="009E0A90">
        <w:rPr>
          <w:sz w:val="22"/>
          <w:szCs w:val="22"/>
        </w:rPr>
        <w:t>rrative</w:t>
      </w:r>
      <w:r w:rsidRPr="00B8582A">
        <w:rPr>
          <w:sz w:val="22"/>
          <w:szCs w:val="22"/>
        </w:rPr>
        <w:t xml:space="preserve">. </w:t>
      </w:r>
    </w:p>
    <w:p w14:paraId="7FE2F2B6" w14:textId="4D0F1C61" w:rsidR="006724C8" w:rsidRPr="00B8582A" w:rsidRDefault="007F46D0" w:rsidP="002E0964">
      <w:pPr>
        <w:spacing w:line="480" w:lineRule="auto"/>
        <w:jc w:val="both"/>
        <w:rPr>
          <w:sz w:val="22"/>
          <w:szCs w:val="22"/>
        </w:rPr>
      </w:pPr>
      <w:r w:rsidRPr="00B8582A">
        <w:rPr>
          <w:sz w:val="22"/>
          <w:szCs w:val="22"/>
        </w:rPr>
        <w:t>T</w:t>
      </w:r>
      <w:r w:rsidR="00090411">
        <w:rPr>
          <w:sz w:val="22"/>
          <w:szCs w:val="22"/>
        </w:rPr>
        <w:t xml:space="preserve">he </w:t>
      </w:r>
      <w:r w:rsidR="00D139A2">
        <w:rPr>
          <w:sz w:val="22"/>
          <w:szCs w:val="22"/>
        </w:rPr>
        <w:t xml:space="preserve">pioneer in </w:t>
      </w:r>
      <w:r w:rsidR="00B02992">
        <w:rPr>
          <w:sz w:val="22"/>
          <w:szCs w:val="22"/>
        </w:rPr>
        <w:t>ada</w:t>
      </w:r>
      <w:r w:rsidR="009666B0">
        <w:rPr>
          <w:sz w:val="22"/>
          <w:szCs w:val="22"/>
        </w:rPr>
        <w:t>p</w:t>
      </w:r>
      <w:r w:rsidR="00B02992">
        <w:rPr>
          <w:sz w:val="22"/>
          <w:szCs w:val="22"/>
        </w:rPr>
        <w:t>tive clothing</w:t>
      </w:r>
      <w:r w:rsidR="00090411">
        <w:rPr>
          <w:sz w:val="22"/>
          <w:szCs w:val="22"/>
        </w:rPr>
        <w:t xml:space="preserve"> </w:t>
      </w:r>
      <w:r w:rsidRPr="00B8582A">
        <w:rPr>
          <w:sz w:val="22"/>
          <w:szCs w:val="22"/>
        </w:rPr>
        <w:t xml:space="preserve">is bringing new meaning to “joy to all” with the launch of its first-ever Adaptive </w:t>
      </w:r>
      <w:r w:rsidR="00392BD8" w:rsidRPr="00B8582A">
        <w:rPr>
          <w:sz w:val="22"/>
          <w:szCs w:val="22"/>
        </w:rPr>
        <w:t xml:space="preserve">Clothing </w:t>
      </w:r>
      <w:r w:rsidRPr="00B8582A">
        <w:rPr>
          <w:sz w:val="22"/>
          <w:szCs w:val="22"/>
        </w:rPr>
        <w:t>Holiday Collection</w:t>
      </w:r>
      <w:r w:rsidR="00212C25">
        <w:rPr>
          <w:sz w:val="22"/>
          <w:szCs w:val="22"/>
        </w:rPr>
        <w:t>.</w:t>
      </w:r>
      <w:r w:rsidR="00682F1C">
        <w:rPr>
          <w:sz w:val="22"/>
          <w:szCs w:val="22"/>
        </w:rPr>
        <w:t xml:space="preserve"> </w:t>
      </w:r>
      <w:r w:rsidR="00212C25">
        <w:rPr>
          <w:sz w:val="22"/>
          <w:szCs w:val="22"/>
        </w:rPr>
        <w:t>A</w:t>
      </w:r>
      <w:r w:rsidR="0015129B" w:rsidRPr="00B8582A">
        <w:rPr>
          <w:sz w:val="22"/>
          <w:szCs w:val="22"/>
        </w:rPr>
        <w:t>vailable</w:t>
      </w:r>
      <w:r w:rsidR="00611E0B" w:rsidRPr="00B8582A">
        <w:rPr>
          <w:sz w:val="22"/>
          <w:szCs w:val="22"/>
        </w:rPr>
        <w:t xml:space="preserve"> in stores and </w:t>
      </w:r>
      <w:r w:rsidR="005549A5">
        <w:rPr>
          <w:sz w:val="22"/>
          <w:szCs w:val="22"/>
        </w:rPr>
        <w:t xml:space="preserve">on </w:t>
      </w:r>
      <w:hyperlink r:id="rId8" w:history="1">
        <w:r w:rsidR="005549A5" w:rsidRPr="00176C38">
          <w:rPr>
            <w:rStyle w:val="Hyperlink"/>
            <w:b/>
            <w:bCs/>
            <w:color w:val="CC0302"/>
            <w:sz w:val="22"/>
            <w:szCs w:val="22"/>
          </w:rPr>
          <w:t>Target.com</w:t>
        </w:r>
      </w:hyperlink>
      <w:r w:rsidR="00611E0B" w:rsidRPr="005549A5">
        <w:rPr>
          <w:color w:val="CC0302"/>
          <w:sz w:val="22"/>
          <w:szCs w:val="22"/>
        </w:rPr>
        <w:t xml:space="preserve"> </w:t>
      </w:r>
      <w:r w:rsidR="00611E0B" w:rsidRPr="00B8582A">
        <w:rPr>
          <w:sz w:val="22"/>
          <w:szCs w:val="22"/>
        </w:rPr>
        <w:t xml:space="preserve">starting November </w:t>
      </w:r>
      <w:r w:rsidR="00212C25">
        <w:rPr>
          <w:sz w:val="22"/>
          <w:szCs w:val="22"/>
        </w:rPr>
        <w:t>3</w:t>
      </w:r>
      <w:r w:rsidR="00611E0B" w:rsidRPr="00B8582A">
        <w:rPr>
          <w:sz w:val="22"/>
          <w:szCs w:val="22"/>
        </w:rPr>
        <w:t>, 2025, the collection features thoughtfully</w:t>
      </w:r>
      <w:r w:rsidR="0021219F">
        <w:rPr>
          <w:sz w:val="22"/>
          <w:szCs w:val="22"/>
        </w:rPr>
        <w:t>-designed</w:t>
      </w:r>
      <w:r w:rsidR="00611E0B" w:rsidRPr="00B8582A">
        <w:rPr>
          <w:sz w:val="22"/>
          <w:szCs w:val="22"/>
        </w:rPr>
        <w:t xml:space="preserve"> </w:t>
      </w:r>
      <w:r w:rsidR="0000519C">
        <w:rPr>
          <w:sz w:val="22"/>
          <w:szCs w:val="22"/>
        </w:rPr>
        <w:t xml:space="preserve">accessible </w:t>
      </w:r>
      <w:r w:rsidR="00611E0B" w:rsidRPr="00B8582A">
        <w:rPr>
          <w:sz w:val="22"/>
          <w:szCs w:val="22"/>
        </w:rPr>
        <w:t xml:space="preserve">pieces — from cozy sweaters to party-ready outfits — that combine seasonal style with adaptive </w:t>
      </w:r>
      <w:r w:rsidR="00707C55">
        <w:rPr>
          <w:sz w:val="22"/>
          <w:szCs w:val="22"/>
        </w:rPr>
        <w:t>details</w:t>
      </w:r>
      <w:r w:rsidR="00611E0B" w:rsidRPr="00B8582A">
        <w:rPr>
          <w:sz w:val="22"/>
          <w:szCs w:val="22"/>
        </w:rPr>
        <w:t xml:space="preserve"> like magnetic closures, open-back designs, and sensory-friendly fabrics. </w:t>
      </w:r>
      <w:r w:rsidR="002D4CF6">
        <w:rPr>
          <w:sz w:val="22"/>
          <w:szCs w:val="22"/>
        </w:rPr>
        <w:t>I</w:t>
      </w:r>
      <w:r w:rsidR="00EF113E">
        <w:rPr>
          <w:sz w:val="22"/>
          <w:szCs w:val="22"/>
        </w:rPr>
        <w:t>nnovation</w:t>
      </w:r>
      <w:r w:rsidR="002D4CF6">
        <w:rPr>
          <w:sz w:val="22"/>
          <w:szCs w:val="22"/>
        </w:rPr>
        <w:t xml:space="preserve"> that </w:t>
      </w:r>
      <w:r w:rsidR="00E3762E">
        <w:rPr>
          <w:sz w:val="22"/>
          <w:szCs w:val="22"/>
        </w:rPr>
        <w:t>brings</w:t>
      </w:r>
      <w:r w:rsidR="00F27E1E">
        <w:rPr>
          <w:sz w:val="22"/>
          <w:szCs w:val="22"/>
        </w:rPr>
        <w:t xml:space="preserve"> families closer than ever.</w:t>
      </w:r>
    </w:p>
    <w:p w14:paraId="2D5AB0AC" w14:textId="60E83BAF" w:rsidR="00707C55" w:rsidRDefault="00D75B31" w:rsidP="002E0964">
      <w:pPr>
        <w:spacing w:line="480" w:lineRule="auto"/>
        <w:jc w:val="both"/>
        <w:rPr>
          <w:sz w:val="22"/>
          <w:szCs w:val="22"/>
        </w:rPr>
      </w:pPr>
      <w:r w:rsidRPr="00B8582A">
        <w:rPr>
          <w:sz w:val="22"/>
          <w:szCs w:val="22"/>
        </w:rPr>
        <w:t xml:space="preserve"> </w:t>
      </w:r>
      <w:r w:rsidR="00FA07B5" w:rsidRPr="00FA07B5">
        <w:rPr>
          <w:sz w:val="22"/>
          <w:szCs w:val="22"/>
        </w:rPr>
        <w:t xml:space="preserve">“For many families, Target has become a go-to destination for creating joyful holiday moments, and we’re thrilled to make those moments even more inclusive this year,” said </w:t>
      </w:r>
      <w:r w:rsidR="00FA07B5" w:rsidRPr="00176C38">
        <w:rPr>
          <w:b/>
          <w:bCs/>
          <w:color w:val="000000" w:themeColor="text1"/>
          <w:sz w:val="22"/>
          <w:szCs w:val="22"/>
        </w:rPr>
        <w:t>Lindsey Monroe</w:t>
      </w:r>
      <w:r w:rsidR="00FA07B5" w:rsidRPr="00FA07B5">
        <w:rPr>
          <w:sz w:val="22"/>
          <w:szCs w:val="22"/>
        </w:rPr>
        <w:t xml:space="preserve">, senior vice president of apparel and accessories, Target. “We’re bringing the </w:t>
      </w:r>
      <w:r w:rsidR="003D2CED">
        <w:rPr>
          <w:sz w:val="22"/>
          <w:szCs w:val="22"/>
        </w:rPr>
        <w:t>magic</w:t>
      </w:r>
      <w:r w:rsidR="00FA07B5" w:rsidRPr="00FA07B5">
        <w:rPr>
          <w:sz w:val="22"/>
          <w:szCs w:val="22"/>
        </w:rPr>
        <w:t xml:space="preserve"> of the season to life with a collection that blends </w:t>
      </w:r>
      <w:r w:rsidR="00093EF6">
        <w:rPr>
          <w:sz w:val="22"/>
          <w:szCs w:val="22"/>
        </w:rPr>
        <w:t>intentional</w:t>
      </w:r>
      <w:r w:rsidR="00FA07B5" w:rsidRPr="00FA07B5">
        <w:rPr>
          <w:sz w:val="22"/>
          <w:szCs w:val="22"/>
        </w:rPr>
        <w:t xml:space="preserve"> design, festive style, and </w:t>
      </w:r>
      <w:r w:rsidR="00907C56">
        <w:rPr>
          <w:sz w:val="22"/>
          <w:szCs w:val="22"/>
        </w:rPr>
        <w:t>phenomenal</w:t>
      </w:r>
      <w:r w:rsidR="00FA07B5" w:rsidRPr="00FA07B5">
        <w:rPr>
          <w:sz w:val="22"/>
          <w:szCs w:val="22"/>
        </w:rPr>
        <w:t xml:space="preserve"> value — </w:t>
      </w:r>
      <w:r w:rsidR="00D12CDB">
        <w:rPr>
          <w:sz w:val="22"/>
          <w:szCs w:val="22"/>
        </w:rPr>
        <w:t xml:space="preserve">committed to </w:t>
      </w:r>
      <w:r w:rsidR="00FA07B5" w:rsidRPr="00FA07B5">
        <w:rPr>
          <w:sz w:val="22"/>
          <w:szCs w:val="22"/>
        </w:rPr>
        <w:t>ensur</w:t>
      </w:r>
      <w:r w:rsidR="00D12CDB">
        <w:rPr>
          <w:sz w:val="22"/>
          <w:szCs w:val="22"/>
        </w:rPr>
        <w:t>e</w:t>
      </w:r>
      <w:r w:rsidR="00FA07B5" w:rsidRPr="00FA07B5">
        <w:rPr>
          <w:sz w:val="22"/>
          <w:szCs w:val="22"/>
        </w:rPr>
        <w:t xml:space="preserve"> that everyone, regardless of mobility or physical needs, can celebrate the holidays in comfort, confidence, and in a </w:t>
      </w:r>
      <w:r w:rsidR="00621D8C">
        <w:rPr>
          <w:sz w:val="22"/>
          <w:szCs w:val="22"/>
        </w:rPr>
        <w:t>uniquely</w:t>
      </w:r>
      <w:r w:rsidR="00FA07B5" w:rsidRPr="00FA07B5">
        <w:rPr>
          <w:sz w:val="22"/>
          <w:szCs w:val="22"/>
        </w:rPr>
        <w:t xml:space="preserve"> Target </w:t>
      </w:r>
      <w:r w:rsidR="00621D8C">
        <w:rPr>
          <w:sz w:val="22"/>
          <w:szCs w:val="22"/>
        </w:rPr>
        <w:t>fashion</w:t>
      </w:r>
      <w:r w:rsidR="00FA07B5" w:rsidRPr="00FA07B5">
        <w:rPr>
          <w:sz w:val="22"/>
          <w:szCs w:val="22"/>
        </w:rPr>
        <w:t>.”</w:t>
      </w:r>
      <w:r w:rsidR="00FA07B5">
        <w:rPr>
          <w:sz w:val="22"/>
          <w:szCs w:val="22"/>
        </w:rPr>
        <w:t xml:space="preserve"> </w:t>
      </w:r>
    </w:p>
    <w:p w14:paraId="497E053D" w14:textId="2CEF5DAF" w:rsidR="00C02EF8" w:rsidRDefault="00B87335" w:rsidP="002E096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Customers</w:t>
      </w:r>
      <w:r w:rsidRPr="00B87335">
        <w:rPr>
          <w:sz w:val="22"/>
          <w:szCs w:val="22"/>
        </w:rPr>
        <w:t xml:space="preserve"> can expect soft knit sweaters with magnetic shoulder closures to elegant,</w:t>
      </w:r>
      <w:r w:rsidR="00C02EF8">
        <w:rPr>
          <w:sz w:val="22"/>
          <w:szCs w:val="22"/>
        </w:rPr>
        <w:t xml:space="preserve"> Velcro-</w:t>
      </w:r>
      <w:r w:rsidR="00460B56">
        <w:rPr>
          <w:sz w:val="22"/>
          <w:szCs w:val="22"/>
        </w:rPr>
        <w:t>closing</w:t>
      </w:r>
      <w:r w:rsidRPr="00B87335">
        <w:rPr>
          <w:sz w:val="22"/>
          <w:szCs w:val="22"/>
        </w:rPr>
        <w:t xml:space="preserve"> dresses designed for seated comfort, as well as festive family pajamas</w:t>
      </w:r>
      <w:r w:rsidR="00CA26BE">
        <w:rPr>
          <w:sz w:val="22"/>
          <w:szCs w:val="22"/>
        </w:rPr>
        <w:t xml:space="preserve"> pants</w:t>
      </w:r>
      <w:r w:rsidRPr="00B87335">
        <w:rPr>
          <w:sz w:val="22"/>
          <w:szCs w:val="22"/>
        </w:rPr>
        <w:t xml:space="preserve"> featuring </w:t>
      </w:r>
      <w:r w:rsidR="00CA26BE" w:rsidRPr="00CA26BE">
        <w:rPr>
          <w:sz w:val="22"/>
          <w:szCs w:val="22"/>
        </w:rPr>
        <w:t xml:space="preserve">adjustable openings and removable panels </w:t>
      </w:r>
      <w:r w:rsidR="00177ADC">
        <w:rPr>
          <w:sz w:val="22"/>
          <w:szCs w:val="22"/>
        </w:rPr>
        <w:t>engineered</w:t>
      </w:r>
      <w:r w:rsidR="00CA26BE" w:rsidRPr="00CA26BE">
        <w:rPr>
          <w:sz w:val="22"/>
          <w:szCs w:val="22"/>
        </w:rPr>
        <w:t xml:space="preserve"> to accommodate prosthetics and support amputees</w:t>
      </w:r>
      <w:r w:rsidRPr="00B87335">
        <w:rPr>
          <w:sz w:val="22"/>
          <w:szCs w:val="22"/>
        </w:rPr>
        <w:t>.</w:t>
      </w:r>
    </w:p>
    <w:p w14:paraId="791FFCE5" w14:textId="3BD9EC72" w:rsidR="00CC3233" w:rsidRPr="00B8582A" w:rsidRDefault="00810DB8" w:rsidP="002E0964">
      <w:pPr>
        <w:spacing w:line="480" w:lineRule="auto"/>
        <w:jc w:val="both"/>
        <w:rPr>
          <w:sz w:val="22"/>
          <w:szCs w:val="22"/>
        </w:rPr>
      </w:pPr>
      <w:r w:rsidRPr="00810DB8">
        <w:rPr>
          <w:sz w:val="22"/>
          <w:szCs w:val="22"/>
        </w:rPr>
        <w:t xml:space="preserve">Additional information about the </w:t>
      </w:r>
      <w:r w:rsidR="005745FB">
        <w:rPr>
          <w:sz w:val="22"/>
          <w:szCs w:val="22"/>
        </w:rPr>
        <w:t>collection</w:t>
      </w:r>
      <w:r w:rsidRPr="00810DB8">
        <w:rPr>
          <w:sz w:val="22"/>
          <w:szCs w:val="22"/>
        </w:rPr>
        <w:t xml:space="preserve">, along with </w:t>
      </w:r>
      <w:r w:rsidR="009C6DE2">
        <w:rPr>
          <w:sz w:val="22"/>
          <w:szCs w:val="22"/>
        </w:rPr>
        <w:t>press materials</w:t>
      </w:r>
      <w:r w:rsidRPr="00810DB8">
        <w:rPr>
          <w:sz w:val="22"/>
          <w:szCs w:val="22"/>
        </w:rPr>
        <w:t xml:space="preserve">, is available on Target's </w:t>
      </w:r>
      <w:hyperlink r:id="rId9" w:history="1">
        <w:r w:rsidRPr="00FB1BC0">
          <w:rPr>
            <w:rStyle w:val="Hyperlink"/>
            <w:b/>
            <w:bCs/>
            <w:color w:val="CC0302"/>
            <w:sz w:val="22"/>
            <w:szCs w:val="22"/>
          </w:rPr>
          <w:t>corporate website</w:t>
        </w:r>
      </w:hyperlink>
      <w:r w:rsidRPr="00810DB8">
        <w:rPr>
          <w:sz w:val="22"/>
          <w:szCs w:val="22"/>
        </w:rPr>
        <w:t xml:space="preserve">. Visit the retailer's </w:t>
      </w:r>
      <w:hyperlink r:id="rId10" w:history="1">
        <w:r w:rsidRPr="0084159A">
          <w:rPr>
            <w:rStyle w:val="Hyperlink"/>
            <w:b/>
            <w:bCs/>
            <w:color w:val="CC0302"/>
            <w:sz w:val="22"/>
            <w:szCs w:val="22"/>
          </w:rPr>
          <w:t>holiday press hub</w:t>
        </w:r>
      </w:hyperlink>
      <w:r w:rsidRPr="00810DB8">
        <w:rPr>
          <w:sz w:val="22"/>
          <w:szCs w:val="22"/>
        </w:rPr>
        <w:t xml:space="preserve"> for more on all the ways Target is delivering </w:t>
      </w:r>
      <w:r w:rsidR="003C1F8E">
        <w:rPr>
          <w:sz w:val="22"/>
          <w:szCs w:val="22"/>
        </w:rPr>
        <w:t>great prices</w:t>
      </w:r>
      <w:r w:rsidRPr="00810DB8">
        <w:rPr>
          <w:sz w:val="22"/>
          <w:szCs w:val="22"/>
        </w:rPr>
        <w:t xml:space="preserve">, </w:t>
      </w:r>
      <w:r w:rsidR="00B94D1C">
        <w:rPr>
          <w:sz w:val="22"/>
          <w:szCs w:val="22"/>
        </w:rPr>
        <w:t>comfort</w:t>
      </w:r>
      <w:r w:rsidRPr="00810DB8">
        <w:rPr>
          <w:sz w:val="22"/>
          <w:szCs w:val="22"/>
        </w:rPr>
        <w:t xml:space="preserve"> and </w:t>
      </w:r>
      <w:r w:rsidR="007F24E2">
        <w:rPr>
          <w:sz w:val="22"/>
          <w:szCs w:val="22"/>
        </w:rPr>
        <w:t>joy</w:t>
      </w:r>
      <w:r w:rsidRPr="00810DB8">
        <w:rPr>
          <w:sz w:val="22"/>
          <w:szCs w:val="22"/>
        </w:rPr>
        <w:t xml:space="preserve"> this </w:t>
      </w:r>
      <w:r w:rsidR="00B94D1C">
        <w:rPr>
          <w:sz w:val="22"/>
          <w:szCs w:val="22"/>
        </w:rPr>
        <w:t xml:space="preserve">holiday </w:t>
      </w:r>
      <w:r w:rsidRPr="00810DB8">
        <w:rPr>
          <w:sz w:val="22"/>
          <w:szCs w:val="22"/>
        </w:rPr>
        <w:t>season.</w:t>
      </w:r>
    </w:p>
    <w:p w14:paraId="273BDB0B" w14:textId="68EF5DA7" w:rsidR="00753B22" w:rsidRPr="00753B22" w:rsidRDefault="00753B22" w:rsidP="00753B22">
      <w:pPr>
        <w:rPr>
          <w:b/>
          <w:bCs/>
          <w:color w:val="000000" w:themeColor="text1"/>
          <w:sz w:val="22"/>
          <w:szCs w:val="22"/>
        </w:rPr>
      </w:pPr>
      <w:r w:rsidRPr="00753B22">
        <w:rPr>
          <w:b/>
          <w:bCs/>
          <w:color w:val="000000" w:themeColor="text1"/>
          <w:sz w:val="22"/>
          <w:szCs w:val="22"/>
        </w:rPr>
        <w:t>About Target</w:t>
      </w:r>
    </w:p>
    <w:p w14:paraId="5C21B766" w14:textId="77777777" w:rsidR="00753B22" w:rsidRDefault="005B62C9" w:rsidP="00753B22">
      <w:pPr>
        <w:spacing w:line="480" w:lineRule="auto"/>
        <w:rPr>
          <w:i/>
          <w:iCs/>
          <w:color w:val="000000" w:themeColor="text1"/>
          <w:sz w:val="22"/>
          <w:szCs w:val="22"/>
        </w:rPr>
      </w:pPr>
      <w:r w:rsidRPr="00753B22">
        <w:rPr>
          <w:i/>
          <w:iCs/>
          <w:color w:val="000000" w:themeColor="text1"/>
          <w:sz w:val="22"/>
          <w:szCs w:val="22"/>
        </w:rPr>
        <w:t>Minneapolis-based Target Corporation (NYSE: TGT) serves guests at nearly 2,000 stores and at Target.com, with the purpose of helping all families discover the joy of everyday life. Since 1946, Target has given 5% of its profit to communities, which today equals millions of dollars a week. Additional company information can be found by visiting the corporate website and press center.</w:t>
      </w:r>
    </w:p>
    <w:p w14:paraId="4F9AFA86" w14:textId="0C99A85E" w:rsidR="004A7943" w:rsidRPr="00216359" w:rsidRDefault="001A26F1" w:rsidP="00216359">
      <w:pPr>
        <w:spacing w:line="480" w:lineRule="auto"/>
        <w:rPr>
          <w:i/>
          <w:iCs/>
          <w:color w:val="000000" w:themeColor="text1"/>
          <w:sz w:val="22"/>
          <w:szCs w:val="22"/>
        </w:rPr>
      </w:pPr>
      <w:r w:rsidRPr="00753B22">
        <w:rPr>
          <w:b/>
          <w:bCs/>
          <w:sz w:val="22"/>
          <w:szCs w:val="22"/>
        </w:rPr>
        <w:t>Contact for press release</w:t>
      </w:r>
      <w:r w:rsidR="00216359">
        <w:rPr>
          <w:i/>
          <w:iCs/>
          <w:color w:val="000000" w:themeColor="text1"/>
          <w:sz w:val="22"/>
          <w:szCs w:val="22"/>
        </w:rPr>
        <w:br/>
      </w:r>
      <w:r w:rsidRPr="00753B22">
        <w:rPr>
          <w:sz w:val="22"/>
          <w:szCs w:val="22"/>
        </w:rPr>
        <w:t>Target Media Hotline</w:t>
      </w:r>
      <w:r w:rsidR="00216359">
        <w:rPr>
          <w:i/>
          <w:iCs/>
          <w:color w:val="000000" w:themeColor="text1"/>
          <w:sz w:val="22"/>
          <w:szCs w:val="22"/>
        </w:rPr>
        <w:br/>
      </w:r>
      <w:r w:rsidRPr="00753B22">
        <w:rPr>
          <w:sz w:val="22"/>
          <w:szCs w:val="22"/>
        </w:rPr>
        <w:t>(612) 696-3400</w:t>
      </w:r>
      <w:r w:rsidR="00216359">
        <w:rPr>
          <w:i/>
          <w:iCs/>
          <w:color w:val="000000" w:themeColor="text1"/>
          <w:sz w:val="22"/>
          <w:szCs w:val="22"/>
        </w:rPr>
        <w:br/>
      </w:r>
      <w:r w:rsidRPr="00753B22">
        <w:rPr>
          <w:sz w:val="22"/>
          <w:szCs w:val="22"/>
        </w:rPr>
        <w:t>press@target.com</w:t>
      </w:r>
      <w:r w:rsidR="004A7943">
        <w:br w:type="page"/>
      </w:r>
    </w:p>
    <w:p w14:paraId="50B961AA" w14:textId="3FE02905" w:rsidR="005A20B6" w:rsidRPr="00A32DAF" w:rsidRDefault="005A20B6" w:rsidP="005A20B6">
      <w:pPr>
        <w:spacing w:line="480" w:lineRule="auto"/>
        <w:rPr>
          <w:b/>
          <w:bCs/>
        </w:rPr>
      </w:pPr>
      <w:r w:rsidRPr="00A32DAF">
        <w:rPr>
          <w:b/>
          <w:bCs/>
        </w:rPr>
        <w:lastRenderedPageBreak/>
        <w:t>What is adaptive clothing?</w:t>
      </w:r>
    </w:p>
    <w:p w14:paraId="664BD94C" w14:textId="6A47E9AB" w:rsidR="00556551" w:rsidRDefault="009B53E6" w:rsidP="009B53E6">
      <w:pPr>
        <w:spacing w:line="480" w:lineRule="auto"/>
      </w:pPr>
      <w:r w:rsidRPr="009B53E6">
        <w:t xml:space="preserve">Adaptive clothing is apparel designed with the accessibility and comfortability of people with limited mobility or specific physical needs in mind. </w:t>
      </w:r>
      <w:r w:rsidR="00E16A5D" w:rsidRPr="009B53E6">
        <w:t xml:space="preserve">Examples include, but are not limited to, post-surgery patients, amputees, people with arthritis, the elderly, and special needs children and </w:t>
      </w:r>
      <w:r w:rsidR="00E16A5D" w:rsidRPr="009B53E6">
        <w:t xml:space="preserve">adults. </w:t>
      </w:r>
      <w:r w:rsidR="00AF16D5" w:rsidRPr="00AF16D5">
        <w:t xml:space="preserve">Unlike traditional garments, adaptive clothing usually features modifications such as magnetic or Velcro closures, open-back designs, </w:t>
      </w:r>
      <w:r w:rsidR="00482E77">
        <w:t>and</w:t>
      </w:r>
      <w:r w:rsidR="00AF16D5" w:rsidRPr="00AF16D5">
        <w:t xml:space="preserve"> eye-and-hook openings that minimize effort and reduce stress </w:t>
      </w:r>
      <w:r w:rsidR="001673C4">
        <w:t>that makes</w:t>
      </w:r>
      <w:r w:rsidR="00AF16D5" w:rsidRPr="00AF16D5">
        <w:t xml:space="preserve"> dressing quicker</w:t>
      </w:r>
      <w:r w:rsidR="008B2F32">
        <w:t xml:space="preserve"> </w:t>
      </w:r>
      <w:r w:rsidR="00AF16D5" w:rsidRPr="00AF16D5">
        <w:t>and</w:t>
      </w:r>
      <w:r w:rsidR="00EB091D">
        <w:t xml:space="preserve"> </w:t>
      </w:r>
      <w:r w:rsidR="00AF16D5" w:rsidRPr="00AF16D5">
        <w:t>comfortable.</w:t>
      </w:r>
      <w:r w:rsidR="00AF16D5">
        <w:t xml:space="preserve"> B</w:t>
      </w:r>
      <w:r w:rsidRPr="009B53E6">
        <w:t>y removing physical barriers and reducing the effort required to dress, adaptive clothing promotes independence</w:t>
      </w:r>
      <w:r w:rsidR="00E16A5D">
        <w:t xml:space="preserve"> </w:t>
      </w:r>
      <w:r w:rsidRPr="009B53E6">
        <w:t>and inclusivity for those facing unique daily mobility challenges.</w:t>
      </w:r>
      <w:r w:rsidR="00556551">
        <w:t xml:space="preserve"> </w:t>
      </w:r>
    </w:p>
    <w:sectPr w:rsidR="0055655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ACF2" w14:textId="77777777" w:rsidR="00500730" w:rsidRDefault="00500730" w:rsidP="00500730">
      <w:pPr>
        <w:spacing w:after="0" w:line="240" w:lineRule="auto"/>
      </w:pPr>
      <w:r>
        <w:separator/>
      </w:r>
    </w:p>
  </w:endnote>
  <w:endnote w:type="continuationSeparator" w:id="0">
    <w:p w14:paraId="0923A807" w14:textId="77777777" w:rsidR="00500730" w:rsidRDefault="00500730" w:rsidP="0050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D7F4" w14:textId="77777777" w:rsidR="00500730" w:rsidRDefault="00500730" w:rsidP="00500730">
      <w:pPr>
        <w:spacing w:after="0" w:line="240" w:lineRule="auto"/>
      </w:pPr>
      <w:r>
        <w:separator/>
      </w:r>
    </w:p>
  </w:footnote>
  <w:footnote w:type="continuationSeparator" w:id="0">
    <w:p w14:paraId="6764C9BF" w14:textId="77777777" w:rsidR="00500730" w:rsidRDefault="00500730" w:rsidP="0050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B01B" w14:textId="6BE9C262" w:rsidR="00500730" w:rsidRDefault="00402A50" w:rsidP="00500730">
    <w:pPr>
      <w:pStyle w:val="Header"/>
      <w:jc w:val="right"/>
    </w:pPr>
    <w:r>
      <w:t>PR 535 Midterm</w:t>
    </w:r>
    <w:r w:rsidR="006B5E26">
      <w:t xml:space="preserve"> by </w:t>
    </w:r>
    <w:r w:rsidR="00500730">
      <w:t>Maria Leyva- Hernandez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3014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884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B6"/>
    <w:rsid w:val="0000519C"/>
    <w:rsid w:val="0001297D"/>
    <w:rsid w:val="00090411"/>
    <w:rsid w:val="00093EF6"/>
    <w:rsid w:val="000940A4"/>
    <w:rsid w:val="00107015"/>
    <w:rsid w:val="0012278B"/>
    <w:rsid w:val="0015129B"/>
    <w:rsid w:val="0015774B"/>
    <w:rsid w:val="00162BAC"/>
    <w:rsid w:val="001636DF"/>
    <w:rsid w:val="001673C4"/>
    <w:rsid w:val="00176C38"/>
    <w:rsid w:val="00177ADC"/>
    <w:rsid w:val="001A26F1"/>
    <w:rsid w:val="001F71E2"/>
    <w:rsid w:val="002068A1"/>
    <w:rsid w:val="0021219F"/>
    <w:rsid w:val="00212C25"/>
    <w:rsid w:val="00216359"/>
    <w:rsid w:val="0023040C"/>
    <w:rsid w:val="002461D3"/>
    <w:rsid w:val="00250A02"/>
    <w:rsid w:val="00271BC6"/>
    <w:rsid w:val="002D4CF6"/>
    <w:rsid w:val="002E0964"/>
    <w:rsid w:val="00313BFF"/>
    <w:rsid w:val="00320E6E"/>
    <w:rsid w:val="003216D1"/>
    <w:rsid w:val="00357A47"/>
    <w:rsid w:val="00392BD8"/>
    <w:rsid w:val="003A30BD"/>
    <w:rsid w:val="003C1F8E"/>
    <w:rsid w:val="003D2CED"/>
    <w:rsid w:val="00402A50"/>
    <w:rsid w:val="00403061"/>
    <w:rsid w:val="0045101F"/>
    <w:rsid w:val="00460B56"/>
    <w:rsid w:val="00482E77"/>
    <w:rsid w:val="004A7943"/>
    <w:rsid w:val="004F5938"/>
    <w:rsid w:val="0050049A"/>
    <w:rsid w:val="00500730"/>
    <w:rsid w:val="00517256"/>
    <w:rsid w:val="00527516"/>
    <w:rsid w:val="005549A5"/>
    <w:rsid w:val="00556551"/>
    <w:rsid w:val="00564BA9"/>
    <w:rsid w:val="005745FB"/>
    <w:rsid w:val="005A20B6"/>
    <w:rsid w:val="005B62C9"/>
    <w:rsid w:val="00607569"/>
    <w:rsid w:val="00611E0B"/>
    <w:rsid w:val="00621D8C"/>
    <w:rsid w:val="00627DE6"/>
    <w:rsid w:val="006360BC"/>
    <w:rsid w:val="00645C55"/>
    <w:rsid w:val="006724C8"/>
    <w:rsid w:val="00682F1C"/>
    <w:rsid w:val="006B3A78"/>
    <w:rsid w:val="006B5E26"/>
    <w:rsid w:val="006E2E64"/>
    <w:rsid w:val="006F549E"/>
    <w:rsid w:val="00707C55"/>
    <w:rsid w:val="00753B22"/>
    <w:rsid w:val="007F24E2"/>
    <w:rsid w:val="007F46D0"/>
    <w:rsid w:val="008104D8"/>
    <w:rsid w:val="00810DB8"/>
    <w:rsid w:val="0084159A"/>
    <w:rsid w:val="0086397D"/>
    <w:rsid w:val="00883E46"/>
    <w:rsid w:val="008B2F32"/>
    <w:rsid w:val="008D2B70"/>
    <w:rsid w:val="00907C56"/>
    <w:rsid w:val="009110BE"/>
    <w:rsid w:val="009666B0"/>
    <w:rsid w:val="00987E6F"/>
    <w:rsid w:val="009B53E6"/>
    <w:rsid w:val="009C6DE2"/>
    <w:rsid w:val="009D06F9"/>
    <w:rsid w:val="009D765E"/>
    <w:rsid w:val="009E0A90"/>
    <w:rsid w:val="009E5A79"/>
    <w:rsid w:val="009E5C0D"/>
    <w:rsid w:val="00A11AA6"/>
    <w:rsid w:val="00A32DAF"/>
    <w:rsid w:val="00A915AD"/>
    <w:rsid w:val="00AF073A"/>
    <w:rsid w:val="00AF16D5"/>
    <w:rsid w:val="00B02992"/>
    <w:rsid w:val="00B20D87"/>
    <w:rsid w:val="00B308F4"/>
    <w:rsid w:val="00B8582A"/>
    <w:rsid w:val="00B87335"/>
    <w:rsid w:val="00B94D1C"/>
    <w:rsid w:val="00BB3B59"/>
    <w:rsid w:val="00BB3FA0"/>
    <w:rsid w:val="00BE7A8E"/>
    <w:rsid w:val="00C02EF8"/>
    <w:rsid w:val="00C4268E"/>
    <w:rsid w:val="00C7111C"/>
    <w:rsid w:val="00C73691"/>
    <w:rsid w:val="00CA1C19"/>
    <w:rsid w:val="00CA26BE"/>
    <w:rsid w:val="00CC3233"/>
    <w:rsid w:val="00CC5B36"/>
    <w:rsid w:val="00D12CDB"/>
    <w:rsid w:val="00D139A2"/>
    <w:rsid w:val="00D75B31"/>
    <w:rsid w:val="00D8049C"/>
    <w:rsid w:val="00E16A5D"/>
    <w:rsid w:val="00E1792F"/>
    <w:rsid w:val="00E3762E"/>
    <w:rsid w:val="00E9589C"/>
    <w:rsid w:val="00EA447D"/>
    <w:rsid w:val="00EB091D"/>
    <w:rsid w:val="00EF113E"/>
    <w:rsid w:val="00F218BC"/>
    <w:rsid w:val="00F27E1E"/>
    <w:rsid w:val="00F52A7C"/>
    <w:rsid w:val="00F73F2C"/>
    <w:rsid w:val="00FA07B5"/>
    <w:rsid w:val="00F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9A6C"/>
  <w15:chartTrackingRefBased/>
  <w15:docId w15:val="{EC1F2CD1-F0DD-004D-B0E7-F41EB13F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0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79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0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30"/>
  </w:style>
  <w:style w:type="paragraph" w:styleId="Footer">
    <w:name w:val="footer"/>
    <w:basedOn w:val="Normal"/>
    <w:link w:val="FooterChar"/>
    <w:uiPriority w:val="99"/>
    <w:unhideWhenUsed/>
    <w:rsid w:val="00500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30"/>
  </w:style>
  <w:style w:type="character" w:styleId="Hyperlink">
    <w:name w:val="Hyperlink"/>
    <w:basedOn w:val="DefaultParagraphFont"/>
    <w:uiPriority w:val="99"/>
    <w:unhideWhenUsed/>
    <w:rsid w:val="00810D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DB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313B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ge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rporate.target.com/press/holiday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orate.target.com/press/multimedia-library?currentPage=1&amp;sort=score&amp;group=Media%20Coll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Leyva- Hernandez</dc:creator>
  <cp:keywords/>
  <dc:description/>
  <cp:lastModifiedBy>Maria Leyva- Hernandez</cp:lastModifiedBy>
  <cp:revision>2</cp:revision>
  <dcterms:created xsi:type="dcterms:W3CDTF">2025-10-06T22:22:00Z</dcterms:created>
  <dcterms:modified xsi:type="dcterms:W3CDTF">2025-10-06T22:22:00Z</dcterms:modified>
</cp:coreProperties>
</file>